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628" w:rsidRPr="00AA0628" w:rsidRDefault="00DA1E6E" w:rsidP="00AA0628">
      <w:pPr>
        <w:overflowPunct w:val="0"/>
        <w:autoSpaceDE w:val="0"/>
        <w:autoSpaceDN w:val="0"/>
        <w:adjustRightInd w:val="0"/>
        <w:spacing w:after="0" w:line="240" w:lineRule="auto"/>
        <w:ind w:firstLine="567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2</w:t>
      </w:r>
      <w:bookmarkStart w:id="0" w:name="_GoBack"/>
      <w:bookmarkEnd w:id="0"/>
    </w:p>
    <w:p w:rsidR="00AA0628" w:rsidRPr="00AA0628" w:rsidRDefault="00AA0628" w:rsidP="00AA0628">
      <w:pPr>
        <w:overflowPunct w:val="0"/>
        <w:autoSpaceDE w:val="0"/>
        <w:autoSpaceDN w:val="0"/>
        <w:adjustRightInd w:val="0"/>
        <w:spacing w:after="0" w:line="240" w:lineRule="auto"/>
        <w:ind w:firstLine="567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рішення виконавчого комітету</w:t>
      </w:r>
    </w:p>
    <w:p w:rsidR="00AA0628" w:rsidRPr="00AA0628" w:rsidRDefault="00AA0628" w:rsidP="00AA0628">
      <w:pPr>
        <w:overflowPunct w:val="0"/>
        <w:autoSpaceDE w:val="0"/>
        <w:autoSpaceDN w:val="0"/>
        <w:adjustRightInd w:val="0"/>
        <w:spacing w:after="0" w:line="240" w:lineRule="auto"/>
        <w:ind w:firstLine="567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628">
        <w:rPr>
          <w:rFonts w:ascii="Times New Roman" w:eastAsia="Times New Roman" w:hAnsi="Times New Roman" w:cs="Times New Roman"/>
          <w:sz w:val="24"/>
          <w:szCs w:val="24"/>
          <w:lang w:eastAsia="ru-RU"/>
        </w:rPr>
        <w:t>Хмільницької міської ради</w:t>
      </w:r>
    </w:p>
    <w:p w:rsidR="00AA0628" w:rsidRDefault="00AA0628" w:rsidP="00AA0628">
      <w:pPr>
        <w:overflowPunct w:val="0"/>
        <w:autoSpaceDE w:val="0"/>
        <w:autoSpaceDN w:val="0"/>
        <w:adjustRightInd w:val="0"/>
        <w:spacing w:after="0" w:line="240" w:lineRule="auto"/>
        <w:ind w:firstLine="567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62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«__»_________ 2025 року №_____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0628" w:rsidRPr="00AA0628" w:rsidRDefault="00AA0628" w:rsidP="00AA0628">
      <w:pPr>
        <w:overflowPunct w:val="0"/>
        <w:autoSpaceDE w:val="0"/>
        <w:autoSpaceDN w:val="0"/>
        <w:adjustRightInd w:val="0"/>
        <w:spacing w:after="0" w:line="240" w:lineRule="auto"/>
        <w:ind w:firstLine="567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474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Обґрунтув</w:t>
      </w:r>
      <w:r w:rsidR="00AA062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ання стру</w:t>
      </w:r>
      <w:r w:rsidR="0025342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ктури парку автобусів</w:t>
      </w:r>
      <w:r w:rsidR="00AB5A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, які </w:t>
      </w:r>
      <w:r w:rsidRPr="00F3474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обслуговують міські автобусні маршрути загального користування</w:t>
      </w:r>
      <w:r w:rsidR="00B2441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, що не виходять за межі Хмільницької міської територіальної громади</w:t>
      </w:r>
      <w:r w:rsidR="00D67A3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(нова редакція)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0"/>
        <w:gridCol w:w="212"/>
        <w:gridCol w:w="4759"/>
      </w:tblGrid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Маршрут №1а «Східний ринок» - «Санаторій «Березовий гай» 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і більше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 хв.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хв.</w:t>
            </w:r>
          </w:p>
        </w:tc>
      </w:tr>
      <w:tr w:rsidR="004B631D" w:rsidRPr="00F34749" w:rsidTr="00E33E73"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188 -231 </w:t>
            </w: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244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осіб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B244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автобуса та пасажиропотоку при погодженому розкладі руху встановлена кількість транспортних засобів 1 одиниця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 місць і більше є обґрунтованою.</w:t>
            </w:r>
          </w:p>
        </w:tc>
      </w:tr>
      <w:tr w:rsidR="004B631D" w:rsidRPr="00F34749" w:rsidTr="00E33E73">
        <w:trPr>
          <w:trHeight w:val="520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Маршрут №1 «Санаторій «Березовий гай» - «Східний ринок»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B24413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і більше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 </w:t>
            </w:r>
            <w:r w:rsidR="00AB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</w:t>
            </w:r>
            <w:r w:rsidR="00B24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30,</w:t>
            </w: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1451</w:t>
            </w: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244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особа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B244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маршрутних таксі та пасажиропотоку при погодженому розкладі руху, з врахуванням графіку робочих і вихідних днів, встановлена кількість транспортних засобів </w:t>
            </w:r>
            <w:r w:rsidR="00B24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одиниць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місць і більше є обґрунтованою</w:t>
            </w:r>
            <w:r w:rsidR="00B24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Маршрут № 2 «Водоканал» - «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Хмільникгаз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E33E73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і більше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 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E33E73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</w:t>
            </w:r>
            <w:r w:rsidR="004B631D"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244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осіб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маршрутних таксі та пасажиропотоку, з врахуванням графіку робочих і вихідних днів, при погодженому розкладі руху встановлена </w:t>
            </w:r>
            <w:r w:rsidR="00B244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транспортних засобів 2</w:t>
            </w: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одиниці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місць і більше є обґрунтованою.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Маршрут №3 «Санаторій «Березовий гай» - «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Мазурівський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масив»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E33E73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і більше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B24413" w:rsidP="00AB5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10, 15</w:t>
            </w:r>
            <w:r w:rsidR="004B631D"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B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4B631D"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AB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B631D"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E33E73" w:rsidP="00AB5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936</w:t>
            </w:r>
            <w:r w:rsidR="004B631D"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B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осіб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маршрутних таксі та пасажиропотоку, з врахуванням графіку робочих і вихідних днів, при погодженому розкладі руху встановлена </w:t>
            </w:r>
            <w:r w:rsidR="00AB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транспортних засобів 4 одиниці</w:t>
            </w: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місць і більше є обґрунтованою.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Маршрут № 4 «Вулиця Лисенка» - «Завод ЗБВ»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і більше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E33E73" w:rsidP="00AB5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</w:t>
            </w:r>
            <w:r w:rsidR="004B631D"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B5A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осіб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маршрутних таксі та пасажиропотоку, з врахуванням графіку робочих і вихідних днів, при погодженому розкладі руху встановлена кількість транспортних засобів 1 одиниця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місць і більше є обґрунтованою.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A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Маршрут № 5</w:t>
            </w:r>
            <w:r w:rsidRPr="00F347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«Дачні ділянки» -«Східний ринок»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Кількість транспортних засобів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AB5A54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Пасажиромісткість</w:t>
            </w:r>
            <w:proofErr w:type="spellEnd"/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і більше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Кількість оборотних рейсів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AB5A54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Тривалість оборотного рейсу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Відповідно до розкладу інтервал руху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AB5A54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25,3</w:t>
            </w:r>
            <w:r w:rsidR="004B631D"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 хв.</w:t>
            </w:r>
          </w:p>
        </w:tc>
      </w:tr>
      <w:tr w:rsidR="004B631D" w:rsidRPr="00F34749" w:rsidTr="00E33E73"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Середня кількість пасажирів за 1 день  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AB5A54" w:rsidP="00AB5A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4B631D" w:rsidRPr="00F347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00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осіб</w:t>
            </w:r>
          </w:p>
        </w:tc>
      </w:tr>
      <w:tr w:rsidR="004B631D" w:rsidRPr="00F34749" w:rsidTr="00E33E73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1D" w:rsidRPr="00F34749" w:rsidRDefault="004B631D" w:rsidP="00E33E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забезпечення стабільного безперебійного руху маршрутних таксі та пасажиропотоку, з врахуванням графіку робочих і вихідних днів, при погодженому розкладі руху встановлена </w:t>
            </w:r>
            <w:r w:rsidR="00AB5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транспортних засобів 1 одиниця</w:t>
            </w:r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пасажиромісткістю</w:t>
            </w:r>
            <w:proofErr w:type="spellEnd"/>
            <w:r w:rsidRPr="00F347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місць і більше є обґрунтованою.</w:t>
            </w:r>
          </w:p>
        </w:tc>
      </w:tr>
    </w:tbl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84B5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4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міської ради                               </w:t>
      </w:r>
      <w:r w:rsidR="00AB5A54" w:rsidRPr="00484B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 МАТАШ</w:t>
      </w:r>
      <w:bookmarkStart w:id="1" w:name="o109"/>
      <w:bookmarkStart w:id="2" w:name="o111"/>
      <w:bookmarkStart w:id="3" w:name="o113"/>
      <w:bookmarkStart w:id="4" w:name="o116"/>
      <w:bookmarkStart w:id="5" w:name="o117"/>
      <w:bookmarkStart w:id="6" w:name="o119"/>
      <w:bookmarkStart w:id="7" w:name="o121"/>
      <w:bookmarkStart w:id="8" w:name="o123"/>
      <w:bookmarkStart w:id="9" w:name="o124"/>
      <w:bookmarkStart w:id="10" w:name="o129"/>
      <w:bookmarkStart w:id="11" w:name="o131"/>
      <w:bookmarkStart w:id="12" w:name="o136"/>
      <w:bookmarkStart w:id="13" w:name="o142"/>
      <w:bookmarkStart w:id="14" w:name="o98"/>
      <w:bookmarkStart w:id="15" w:name="o100"/>
      <w:bookmarkStart w:id="16" w:name="o102"/>
      <w:bookmarkStart w:id="17" w:name="o1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631D" w:rsidRPr="00F34749" w:rsidRDefault="004B631D" w:rsidP="004B63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631D" w:rsidRPr="00F34749" w:rsidSect="004D7C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659E"/>
    <w:multiLevelType w:val="multilevel"/>
    <w:tmpl w:val="BB509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color w:val="auto"/>
      </w:rPr>
    </w:lvl>
  </w:abstractNum>
  <w:abstractNum w:abstractNumId="1" w15:restartNumberingAfterBreak="0">
    <w:nsid w:val="4A903BE5"/>
    <w:multiLevelType w:val="multilevel"/>
    <w:tmpl w:val="E1E82A6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5"/>
        </w:tabs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0B8D"/>
    <w:rsid w:val="000B42C0"/>
    <w:rsid w:val="00253428"/>
    <w:rsid w:val="002F6867"/>
    <w:rsid w:val="0031551B"/>
    <w:rsid w:val="00326D2F"/>
    <w:rsid w:val="004407B0"/>
    <w:rsid w:val="00462653"/>
    <w:rsid w:val="004837F2"/>
    <w:rsid w:val="00484B5A"/>
    <w:rsid w:val="004865E8"/>
    <w:rsid w:val="004B631D"/>
    <w:rsid w:val="004D7C4E"/>
    <w:rsid w:val="006A2466"/>
    <w:rsid w:val="006D71E8"/>
    <w:rsid w:val="00710B8D"/>
    <w:rsid w:val="00780175"/>
    <w:rsid w:val="008068E1"/>
    <w:rsid w:val="00897D6B"/>
    <w:rsid w:val="00A44914"/>
    <w:rsid w:val="00AA0628"/>
    <w:rsid w:val="00AB5A54"/>
    <w:rsid w:val="00B24413"/>
    <w:rsid w:val="00BD6150"/>
    <w:rsid w:val="00D67A3F"/>
    <w:rsid w:val="00DA1E6E"/>
    <w:rsid w:val="00E05E4A"/>
    <w:rsid w:val="00E33E73"/>
    <w:rsid w:val="00E76D72"/>
    <w:rsid w:val="00ED4B98"/>
    <w:rsid w:val="00F31882"/>
    <w:rsid w:val="00F6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78F5"/>
  <w15:docId w15:val="{682A1619-E087-4656-A5A9-4C83949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2363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Eco-306-1</dc:creator>
  <cp:lastModifiedBy>Eco-306-1</cp:lastModifiedBy>
  <cp:revision>9</cp:revision>
  <cp:lastPrinted>2025-01-07T07:55:00Z</cp:lastPrinted>
  <dcterms:created xsi:type="dcterms:W3CDTF">2024-12-17T11:52:00Z</dcterms:created>
  <dcterms:modified xsi:type="dcterms:W3CDTF">2025-01-14T07:30:00Z</dcterms:modified>
</cp:coreProperties>
</file>